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530EB" w14:textId="62E28D44" w:rsidR="005A67A8" w:rsidRDefault="00C11C45" w:rsidP="00C11C45">
      <w:pPr>
        <w:jc w:val="both"/>
      </w:pPr>
    </w:p>
    <w:p w14:paraId="28525F58" w14:textId="7B206D2F" w:rsidR="00C11C45" w:rsidRDefault="00C11C45" w:rsidP="00C11C45">
      <w:pPr>
        <w:jc w:val="both"/>
      </w:pPr>
    </w:p>
    <w:p w14:paraId="2609A973" w14:textId="5BB6608A" w:rsidR="00C11C45" w:rsidRDefault="00C11C45" w:rsidP="00C11C45">
      <w:pPr>
        <w:jc w:val="both"/>
      </w:pPr>
    </w:p>
    <w:p w14:paraId="7EA27E12" w14:textId="3ACB86FA" w:rsidR="00C11C45" w:rsidRPr="00C11C45" w:rsidRDefault="00C11C45" w:rsidP="00C11C45">
      <w:pPr>
        <w:spacing w:after="0"/>
        <w:jc w:val="both"/>
        <w:rPr>
          <w:rFonts w:ascii="Verdana" w:hAnsi="Verdana"/>
          <w:sz w:val="20"/>
          <w:szCs w:val="20"/>
        </w:rPr>
      </w:pPr>
    </w:p>
    <w:p w14:paraId="331A03D0" w14:textId="77777777" w:rsidR="00C11C45" w:rsidRDefault="00C11C45" w:rsidP="00C11C45">
      <w:pPr>
        <w:spacing w:after="0" w:line="240" w:lineRule="auto"/>
        <w:jc w:val="both"/>
        <w:outlineLvl w:val="1"/>
        <w:rPr>
          <w:rFonts w:ascii="Verdana" w:eastAsia="Times New Roman" w:hAnsi="Verdana" w:cs="Arial"/>
          <w:b/>
          <w:bCs/>
          <w:color w:val="000000"/>
          <w:sz w:val="20"/>
          <w:szCs w:val="20"/>
          <w:lang w:eastAsia="en-ZA"/>
        </w:rPr>
      </w:pPr>
      <w:r w:rsidRPr="00C11C45">
        <w:rPr>
          <w:rFonts w:ascii="Verdana" w:eastAsia="Times New Roman" w:hAnsi="Verdana" w:cs="Arial"/>
          <w:b/>
          <w:bCs/>
          <w:color w:val="000000"/>
          <w:sz w:val="20"/>
          <w:szCs w:val="20"/>
          <w:lang w:eastAsia="en-ZA"/>
        </w:rPr>
        <w:t>What are the requirements and conditions that the founding document of an organisation must comply with?</w:t>
      </w:r>
    </w:p>
    <w:p w14:paraId="20712688" w14:textId="5C292FC2" w:rsidR="00C11C45" w:rsidRPr="00C11C45" w:rsidRDefault="00C11C45" w:rsidP="00C11C45">
      <w:pPr>
        <w:spacing w:after="0" w:line="240" w:lineRule="auto"/>
        <w:jc w:val="both"/>
        <w:outlineLvl w:val="1"/>
        <w:rPr>
          <w:rFonts w:ascii="Verdana" w:eastAsia="Times New Roman" w:hAnsi="Verdana" w:cs="Arial"/>
          <w:b/>
          <w:bCs/>
          <w:color w:val="000000"/>
          <w:sz w:val="20"/>
          <w:szCs w:val="20"/>
          <w:lang w:eastAsia="en-ZA"/>
        </w:rPr>
      </w:pPr>
      <w:r w:rsidRPr="00C11C45">
        <w:rPr>
          <w:rFonts w:ascii="Verdana" w:eastAsia="Times New Roman" w:hAnsi="Verdana" w:cs="Arial"/>
          <w:b/>
          <w:bCs/>
          <w:color w:val="000000"/>
          <w:sz w:val="20"/>
          <w:szCs w:val="20"/>
          <w:lang w:eastAsia="en-ZA"/>
        </w:rPr>
        <w:t xml:space="preserve"> </w:t>
      </w:r>
    </w:p>
    <w:p w14:paraId="2FDFFF0E" w14:textId="03E1C9F4" w:rsidR="00C11C45" w:rsidRPr="00C11C45" w:rsidRDefault="00C11C45" w:rsidP="00C11C45">
      <w:pPr>
        <w:spacing w:after="0" w:line="240" w:lineRule="auto"/>
        <w:jc w:val="both"/>
        <w:rPr>
          <w:rFonts w:ascii="Verdana" w:eastAsia="Times New Roman" w:hAnsi="Verdana" w:cs="Arial"/>
          <w:color w:val="000000"/>
          <w:sz w:val="20"/>
          <w:szCs w:val="20"/>
          <w:lang w:eastAsia="en-ZA"/>
        </w:rPr>
      </w:pPr>
      <w:r w:rsidRPr="00C11C45">
        <w:rPr>
          <w:rFonts w:ascii="Verdana" w:eastAsia="Times New Roman" w:hAnsi="Verdana" w:cs="Arial"/>
          <w:color w:val="000000"/>
          <w:sz w:val="20"/>
          <w:szCs w:val="20"/>
          <w:lang w:eastAsia="en-ZA"/>
        </w:rPr>
        <w:t xml:space="preserve">The requirements are set out in section 30(3)(b) of the IT Act, and are summarised as follows: </w:t>
      </w:r>
    </w:p>
    <w:p w14:paraId="080D3D0F" w14:textId="77777777" w:rsidR="00C11C45" w:rsidRPr="00C11C45" w:rsidRDefault="00C11C45" w:rsidP="00C11C45">
      <w:pPr>
        <w:spacing w:after="0" w:line="240" w:lineRule="auto"/>
        <w:jc w:val="both"/>
        <w:rPr>
          <w:rFonts w:ascii="Verdana" w:eastAsia="Times New Roman" w:hAnsi="Verdana" w:cs="Arial"/>
          <w:color w:val="000000"/>
          <w:sz w:val="20"/>
          <w:szCs w:val="20"/>
          <w:lang w:eastAsia="en-ZA"/>
        </w:rPr>
      </w:pPr>
    </w:p>
    <w:p w14:paraId="62EC566A" w14:textId="77777777" w:rsidR="00C11C45" w:rsidRPr="00C11C45" w:rsidRDefault="00C11C45" w:rsidP="00C11C45">
      <w:pPr>
        <w:pStyle w:val="ListParagraph"/>
        <w:numPr>
          <w:ilvl w:val="0"/>
          <w:numId w:val="1"/>
        </w:numPr>
        <w:spacing w:after="0" w:line="240" w:lineRule="auto"/>
        <w:jc w:val="both"/>
        <w:rPr>
          <w:rFonts w:ascii="Verdana" w:eastAsia="Times New Roman" w:hAnsi="Verdana" w:cs="Arial"/>
          <w:color w:val="000000"/>
          <w:sz w:val="20"/>
          <w:szCs w:val="20"/>
          <w:lang w:eastAsia="en-ZA"/>
        </w:rPr>
      </w:pPr>
      <w:r w:rsidRPr="00C11C45">
        <w:rPr>
          <w:rFonts w:ascii="Verdana" w:eastAsia="Times New Roman" w:hAnsi="Verdana" w:cs="Arial"/>
          <w:color w:val="000000"/>
          <w:sz w:val="20"/>
          <w:szCs w:val="20"/>
          <w:lang w:eastAsia="en-ZA"/>
        </w:rPr>
        <w:t xml:space="preserve">At least 3 persons who are not connected persons must accept fiduciary responsibility for the organisation. </w:t>
      </w:r>
    </w:p>
    <w:p w14:paraId="0B96A1F4" w14:textId="77777777" w:rsidR="00C11C45" w:rsidRPr="00C11C45" w:rsidRDefault="00C11C45" w:rsidP="00C11C45">
      <w:pPr>
        <w:pStyle w:val="ListParagraph"/>
        <w:numPr>
          <w:ilvl w:val="0"/>
          <w:numId w:val="1"/>
        </w:numPr>
        <w:spacing w:after="0" w:line="240" w:lineRule="auto"/>
        <w:jc w:val="both"/>
        <w:rPr>
          <w:rFonts w:ascii="Verdana" w:eastAsia="Times New Roman" w:hAnsi="Verdana" w:cs="Arial"/>
          <w:color w:val="000000"/>
          <w:sz w:val="20"/>
          <w:szCs w:val="20"/>
          <w:lang w:eastAsia="en-ZA"/>
        </w:rPr>
      </w:pPr>
      <w:r w:rsidRPr="00C11C45">
        <w:rPr>
          <w:rFonts w:ascii="Verdana" w:eastAsia="Times New Roman" w:hAnsi="Verdana" w:cs="Arial"/>
          <w:color w:val="000000"/>
          <w:sz w:val="20"/>
          <w:szCs w:val="20"/>
          <w:lang w:eastAsia="en-ZA"/>
        </w:rPr>
        <w:t>No single person is permitted to directly or indirectly control the decision-making powers of the organisation.</w:t>
      </w:r>
    </w:p>
    <w:p w14:paraId="4B01FAFE" w14:textId="77777777" w:rsidR="00C11C45" w:rsidRPr="00C11C45" w:rsidRDefault="00C11C45" w:rsidP="00C11C45">
      <w:pPr>
        <w:pStyle w:val="ListParagraph"/>
        <w:numPr>
          <w:ilvl w:val="0"/>
          <w:numId w:val="1"/>
        </w:numPr>
        <w:spacing w:after="0" w:line="240" w:lineRule="auto"/>
        <w:jc w:val="both"/>
        <w:rPr>
          <w:rFonts w:ascii="Verdana" w:eastAsia="Times New Roman" w:hAnsi="Verdana" w:cs="Arial"/>
          <w:color w:val="000000"/>
          <w:sz w:val="20"/>
          <w:szCs w:val="20"/>
          <w:lang w:eastAsia="en-ZA"/>
        </w:rPr>
      </w:pPr>
      <w:r w:rsidRPr="00C11C45">
        <w:rPr>
          <w:rFonts w:ascii="Verdana" w:eastAsia="Times New Roman" w:hAnsi="Verdana" w:cs="Arial"/>
          <w:color w:val="000000"/>
          <w:sz w:val="20"/>
          <w:szCs w:val="20"/>
          <w:lang w:eastAsia="en-ZA"/>
        </w:rPr>
        <w:t xml:space="preserve">Funds must be used solely for the object for which the organisation is established and no funds may be directly or indirectly distributed to any person, unless this occurs in the course of undertaking an approved PBA. </w:t>
      </w:r>
    </w:p>
    <w:p w14:paraId="69E767AA" w14:textId="77777777" w:rsidR="00C11C45" w:rsidRPr="00C11C45" w:rsidRDefault="00C11C45" w:rsidP="00C11C45">
      <w:pPr>
        <w:pStyle w:val="ListParagraph"/>
        <w:numPr>
          <w:ilvl w:val="0"/>
          <w:numId w:val="1"/>
        </w:numPr>
        <w:spacing w:after="0" w:line="240" w:lineRule="auto"/>
        <w:jc w:val="both"/>
        <w:rPr>
          <w:rFonts w:ascii="Verdana" w:eastAsia="Times New Roman" w:hAnsi="Verdana" w:cs="Arial"/>
          <w:color w:val="000000"/>
          <w:sz w:val="20"/>
          <w:szCs w:val="20"/>
          <w:lang w:eastAsia="en-ZA"/>
        </w:rPr>
      </w:pPr>
      <w:r w:rsidRPr="00C11C45">
        <w:rPr>
          <w:rFonts w:ascii="Verdana" w:eastAsia="Times New Roman" w:hAnsi="Verdana" w:cs="Arial"/>
          <w:color w:val="000000"/>
          <w:sz w:val="20"/>
          <w:szCs w:val="20"/>
          <w:lang w:eastAsia="en-ZA"/>
        </w:rPr>
        <w:t>On dissolution, the remaining assets must be transferred to a PBO which has been approved under section 30(3); an institution, board or body exempt from income tax under section 10(1)(</w:t>
      </w:r>
      <w:proofErr w:type="spellStart"/>
      <w:r w:rsidRPr="00C11C45">
        <w:rPr>
          <w:rFonts w:ascii="Verdana" w:eastAsia="Times New Roman" w:hAnsi="Verdana" w:cs="Arial"/>
          <w:color w:val="000000"/>
          <w:sz w:val="20"/>
          <w:szCs w:val="20"/>
          <w:lang w:eastAsia="en-ZA"/>
        </w:rPr>
        <w:t>cA</w:t>
      </w:r>
      <w:proofErr w:type="spellEnd"/>
      <w:r w:rsidRPr="00C11C45">
        <w:rPr>
          <w:rFonts w:ascii="Verdana" w:eastAsia="Times New Roman" w:hAnsi="Verdana" w:cs="Arial"/>
          <w:color w:val="000000"/>
          <w:sz w:val="20"/>
          <w:szCs w:val="20"/>
          <w:lang w:eastAsia="en-ZA"/>
        </w:rPr>
        <w:t>)(</w:t>
      </w:r>
      <w:proofErr w:type="spellStart"/>
      <w:r w:rsidRPr="00C11C45">
        <w:rPr>
          <w:rFonts w:ascii="Verdana" w:eastAsia="Times New Roman" w:hAnsi="Verdana" w:cs="Arial"/>
          <w:color w:val="000000"/>
          <w:sz w:val="20"/>
          <w:szCs w:val="20"/>
          <w:lang w:eastAsia="en-ZA"/>
        </w:rPr>
        <w:t>i</w:t>
      </w:r>
      <w:proofErr w:type="spellEnd"/>
      <w:r w:rsidRPr="00C11C45">
        <w:rPr>
          <w:rFonts w:ascii="Verdana" w:eastAsia="Times New Roman" w:hAnsi="Verdana" w:cs="Arial"/>
          <w:color w:val="000000"/>
          <w:sz w:val="20"/>
          <w:szCs w:val="20"/>
          <w:lang w:eastAsia="en-ZA"/>
        </w:rPr>
        <w:t>) that has as its sole or principal object the carrying on of any PBA; or the government of the Republic in the national, provincial or local sphere; which entities are required to use the assets solely for the purpose of carrying on approved PBAs</w:t>
      </w:r>
    </w:p>
    <w:p w14:paraId="3F489926" w14:textId="2606B200" w:rsidR="00C11C45" w:rsidRPr="00C11C45" w:rsidRDefault="00C11C45" w:rsidP="00C11C45">
      <w:pPr>
        <w:spacing w:after="0" w:line="240" w:lineRule="auto"/>
        <w:jc w:val="both"/>
        <w:rPr>
          <w:rFonts w:ascii="Verdana" w:eastAsia="Times New Roman" w:hAnsi="Verdana" w:cs="Arial"/>
          <w:color w:val="000000"/>
          <w:sz w:val="20"/>
          <w:szCs w:val="20"/>
          <w:lang w:eastAsia="en-ZA"/>
        </w:rPr>
      </w:pPr>
      <w:r w:rsidRPr="00C11C45">
        <w:rPr>
          <w:rFonts w:ascii="Verdana" w:eastAsia="Times New Roman" w:hAnsi="Verdana" w:cs="Arial"/>
          <w:color w:val="000000"/>
          <w:sz w:val="20"/>
          <w:szCs w:val="20"/>
          <w:lang w:eastAsia="en-ZA"/>
        </w:rPr>
        <w:t xml:space="preserve">. </w:t>
      </w:r>
    </w:p>
    <w:p w14:paraId="2D060A33" w14:textId="08111058" w:rsidR="00C11C45" w:rsidRDefault="00C11C45" w:rsidP="00C11C45">
      <w:pPr>
        <w:spacing w:after="0"/>
        <w:jc w:val="both"/>
        <w:rPr>
          <w:rFonts w:ascii="Verdana" w:eastAsia="Times New Roman" w:hAnsi="Verdana" w:cs="Arial"/>
          <w:color w:val="000000"/>
          <w:sz w:val="20"/>
          <w:szCs w:val="20"/>
          <w:lang w:eastAsia="en-ZA"/>
        </w:rPr>
      </w:pPr>
      <w:r w:rsidRPr="00C11C45">
        <w:rPr>
          <w:rFonts w:ascii="Verdana" w:eastAsia="Times New Roman" w:hAnsi="Verdana" w:cs="Arial"/>
          <w:color w:val="000000"/>
          <w:sz w:val="20"/>
          <w:szCs w:val="20"/>
          <w:lang w:eastAsia="en-ZA"/>
        </w:rPr>
        <w:t>NOTE: A specific requirement is contained in the IT Act which is applicable when a branch of an exempt foreign organisation dissolves. No donation may be accepted that may be revoked</w:t>
      </w:r>
      <w:r w:rsidRPr="00C11C45">
        <w:rPr>
          <w:rFonts w:ascii="Verdana" w:eastAsia="Times New Roman" w:hAnsi="Verdana" w:cs="Arial"/>
          <w:color w:val="000000"/>
          <w:sz w:val="20"/>
          <w:szCs w:val="20"/>
          <w:lang w:eastAsia="en-ZA"/>
        </w:rPr>
        <w:t xml:space="preserve"> </w:t>
      </w:r>
      <w:r w:rsidRPr="00C11C45">
        <w:rPr>
          <w:rFonts w:ascii="Verdana" w:eastAsia="Times New Roman" w:hAnsi="Verdana" w:cs="Arial"/>
          <w:color w:val="000000"/>
          <w:sz w:val="20"/>
          <w:szCs w:val="20"/>
          <w:lang w:eastAsia="en-ZA"/>
        </w:rPr>
        <w:t>by the donor or where conditions are imposed that will entitle the donor or any connected person to obtain a direct or indirect benefit there from, or where there is any misrepresentation with regard to the tax deductibility thereof under section 18A. A copy of all amendments to the founding document must be submitted to SARS.</w:t>
      </w:r>
    </w:p>
    <w:p w14:paraId="11ACA1EA" w14:textId="26CC4C5A" w:rsidR="00C11C45" w:rsidRDefault="00C11C45" w:rsidP="00C11C45">
      <w:pPr>
        <w:spacing w:after="0"/>
        <w:jc w:val="both"/>
        <w:rPr>
          <w:rFonts w:ascii="Verdana" w:hAnsi="Verdana"/>
          <w:sz w:val="20"/>
          <w:szCs w:val="20"/>
        </w:rPr>
      </w:pPr>
    </w:p>
    <w:p w14:paraId="0699D0F8" w14:textId="55F27D61" w:rsidR="00C11C45" w:rsidRDefault="00C11C45" w:rsidP="00C11C45">
      <w:pPr>
        <w:spacing w:after="0"/>
        <w:jc w:val="both"/>
        <w:rPr>
          <w:rFonts w:ascii="Verdana" w:hAnsi="Verdana"/>
          <w:sz w:val="20"/>
          <w:szCs w:val="20"/>
        </w:rPr>
      </w:pPr>
    </w:p>
    <w:p w14:paraId="52C0D06C" w14:textId="77777777" w:rsidR="00C11C45" w:rsidRPr="00C11C45" w:rsidRDefault="00C11C45" w:rsidP="00C11C45">
      <w:pPr>
        <w:spacing w:after="0"/>
        <w:jc w:val="both"/>
        <w:rPr>
          <w:rFonts w:ascii="Verdana" w:hAnsi="Verdana"/>
          <w:sz w:val="20"/>
          <w:szCs w:val="20"/>
        </w:rPr>
      </w:pPr>
      <w:bookmarkStart w:id="0" w:name="_GoBack"/>
      <w:bookmarkEnd w:id="0"/>
    </w:p>
    <w:sectPr w:rsidR="00C11C45" w:rsidRPr="00C11C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152148"/>
    <w:multiLevelType w:val="hybridMultilevel"/>
    <w:tmpl w:val="2D2E9FE4"/>
    <w:lvl w:ilvl="0" w:tplc="179E55E2">
      <w:numFmt w:val="bullet"/>
      <w:lvlText w:val=""/>
      <w:lvlJc w:val="left"/>
      <w:pPr>
        <w:ind w:left="720" w:hanging="360"/>
      </w:pPr>
      <w:rPr>
        <w:rFonts w:ascii="Symbol" w:eastAsia="Times New Roman"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45"/>
    <w:rsid w:val="00700571"/>
    <w:rsid w:val="00BE6BC6"/>
    <w:rsid w:val="00C11C45"/>
    <w:rsid w:val="00D6627C"/>
    <w:rsid w:val="00F1389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C5B7F"/>
  <w15:chartTrackingRefBased/>
  <w15:docId w15:val="{53CF3312-B2FD-48E4-88BC-D50072FB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C11C45"/>
    <w:pPr>
      <w:spacing w:before="100" w:beforeAutospacing="1" w:after="100" w:afterAutospacing="1" w:line="240" w:lineRule="auto"/>
      <w:outlineLvl w:val="1"/>
    </w:pPr>
    <w:rPr>
      <w:rFonts w:ascii="Times New Roman" w:eastAsia="Times New Roman" w:hAnsi="Times New Roman" w:cs="Times New Roman"/>
      <w:b/>
      <w:bCs/>
      <w:sz w:val="36"/>
      <w:szCs w:val="36"/>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11C45"/>
    <w:rPr>
      <w:rFonts w:ascii="Times New Roman" w:eastAsia="Times New Roman" w:hAnsi="Times New Roman" w:cs="Times New Roman"/>
      <w:b/>
      <w:bCs/>
      <w:sz w:val="36"/>
      <w:szCs w:val="36"/>
      <w:lang w:eastAsia="en-ZA"/>
    </w:rPr>
  </w:style>
  <w:style w:type="paragraph" w:styleId="ListParagraph">
    <w:name w:val="List Paragraph"/>
    <w:basedOn w:val="Normal"/>
    <w:uiPriority w:val="34"/>
    <w:qFormat/>
    <w:rsid w:val="00C11C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459425">
      <w:bodyDiv w:val="1"/>
      <w:marLeft w:val="0"/>
      <w:marRight w:val="0"/>
      <w:marTop w:val="0"/>
      <w:marBottom w:val="0"/>
      <w:divBdr>
        <w:top w:val="none" w:sz="0" w:space="0" w:color="auto"/>
        <w:left w:val="none" w:sz="0" w:space="0" w:color="auto"/>
        <w:bottom w:val="none" w:sz="0" w:space="0" w:color="auto"/>
        <w:right w:val="none" w:sz="0" w:space="0" w:color="auto"/>
      </w:divBdr>
      <w:divsChild>
        <w:div w:id="1792087830">
          <w:marLeft w:val="0"/>
          <w:marRight w:val="0"/>
          <w:marTop w:val="0"/>
          <w:marBottom w:val="0"/>
          <w:divBdr>
            <w:top w:val="none" w:sz="0" w:space="0" w:color="auto"/>
            <w:left w:val="none" w:sz="0" w:space="0" w:color="auto"/>
            <w:bottom w:val="none" w:sz="0" w:space="0" w:color="auto"/>
            <w:right w:val="none" w:sz="0" w:space="0" w:color="auto"/>
          </w:divBdr>
          <w:divsChild>
            <w:div w:id="1229457688">
              <w:marLeft w:val="0"/>
              <w:marRight w:val="0"/>
              <w:marTop w:val="0"/>
              <w:marBottom w:val="0"/>
              <w:divBdr>
                <w:top w:val="none" w:sz="0" w:space="0" w:color="auto"/>
                <w:left w:val="none" w:sz="0" w:space="0" w:color="auto"/>
                <w:bottom w:val="none" w:sz="0" w:space="0" w:color="auto"/>
                <w:right w:val="none" w:sz="0" w:space="0" w:color="auto"/>
              </w:divBdr>
              <w:divsChild>
                <w:div w:id="252010958">
                  <w:marLeft w:val="0"/>
                  <w:marRight w:val="0"/>
                  <w:marTop w:val="0"/>
                  <w:marBottom w:val="0"/>
                  <w:divBdr>
                    <w:top w:val="none" w:sz="0" w:space="0" w:color="auto"/>
                    <w:left w:val="none" w:sz="0" w:space="0" w:color="auto"/>
                    <w:bottom w:val="none" w:sz="0" w:space="0" w:color="auto"/>
                    <w:right w:val="none" w:sz="0" w:space="0" w:color="auto"/>
                  </w:divBdr>
                  <w:divsChild>
                    <w:div w:id="613055977">
                      <w:marLeft w:val="0"/>
                      <w:marRight w:val="0"/>
                      <w:marTop w:val="0"/>
                      <w:marBottom w:val="0"/>
                      <w:divBdr>
                        <w:top w:val="none" w:sz="0" w:space="0" w:color="auto"/>
                        <w:left w:val="none" w:sz="0" w:space="0" w:color="auto"/>
                        <w:bottom w:val="none" w:sz="0" w:space="0" w:color="auto"/>
                        <w:right w:val="none" w:sz="0" w:space="0" w:color="auto"/>
                      </w:divBdr>
                      <w:divsChild>
                        <w:div w:id="1753088938">
                          <w:marLeft w:val="0"/>
                          <w:marRight w:val="0"/>
                          <w:marTop w:val="100"/>
                          <w:marBottom w:val="100"/>
                          <w:divBdr>
                            <w:top w:val="none" w:sz="0" w:space="0" w:color="auto"/>
                            <w:left w:val="none" w:sz="0" w:space="0" w:color="auto"/>
                            <w:bottom w:val="none" w:sz="0" w:space="0" w:color="auto"/>
                            <w:right w:val="none" w:sz="0" w:space="0" w:color="auto"/>
                          </w:divBdr>
                          <w:divsChild>
                            <w:div w:id="890774143">
                              <w:marLeft w:val="0"/>
                              <w:marRight w:val="0"/>
                              <w:marTop w:val="0"/>
                              <w:marBottom w:val="0"/>
                              <w:divBdr>
                                <w:top w:val="none" w:sz="0" w:space="0" w:color="auto"/>
                                <w:left w:val="none" w:sz="0" w:space="0" w:color="auto"/>
                                <w:bottom w:val="none" w:sz="0" w:space="0" w:color="auto"/>
                                <w:right w:val="none" w:sz="0" w:space="0" w:color="auto"/>
                              </w:divBdr>
                              <w:divsChild>
                                <w:div w:id="1462917655">
                                  <w:marLeft w:val="0"/>
                                  <w:marRight w:val="0"/>
                                  <w:marTop w:val="0"/>
                                  <w:marBottom w:val="0"/>
                                  <w:divBdr>
                                    <w:top w:val="none" w:sz="0" w:space="0" w:color="auto"/>
                                    <w:left w:val="none" w:sz="0" w:space="0" w:color="auto"/>
                                    <w:bottom w:val="none" w:sz="0" w:space="0" w:color="auto"/>
                                    <w:right w:val="none" w:sz="0" w:space="0" w:color="auto"/>
                                  </w:divBdr>
                                </w:div>
                                <w:div w:id="949095053">
                                  <w:marLeft w:val="0"/>
                                  <w:marRight w:val="0"/>
                                  <w:marTop w:val="0"/>
                                  <w:marBottom w:val="0"/>
                                  <w:divBdr>
                                    <w:top w:val="none" w:sz="0" w:space="0" w:color="auto"/>
                                    <w:left w:val="none" w:sz="0" w:space="0" w:color="auto"/>
                                    <w:bottom w:val="none" w:sz="0" w:space="0" w:color="auto"/>
                                    <w:right w:val="none" w:sz="0" w:space="0" w:color="auto"/>
                                  </w:divBdr>
                                </w:div>
                                <w:div w:id="16005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Johnson</dc:creator>
  <cp:keywords/>
  <dc:description/>
  <cp:lastModifiedBy>Ryan Johnson</cp:lastModifiedBy>
  <cp:revision>1</cp:revision>
  <dcterms:created xsi:type="dcterms:W3CDTF">2018-10-17T05:23:00Z</dcterms:created>
  <dcterms:modified xsi:type="dcterms:W3CDTF">2018-10-17T05:33:00Z</dcterms:modified>
</cp:coreProperties>
</file>